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CB4A" w14:textId="0C3FF789" w:rsidR="00FD35D6" w:rsidRPr="00F55099" w:rsidRDefault="00F55099" w:rsidP="00F55099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A2318" w:rsidRPr="00F550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080">
        <w:t xml:space="preserve">                                                                               </w:t>
      </w:r>
      <w:r>
        <w:t xml:space="preserve">                        </w:t>
      </w:r>
    </w:p>
    <w:p w14:paraId="265BDA70" w14:textId="47F7DA32" w:rsidR="00403638" w:rsidRDefault="00244080" w:rsidP="00FD35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KARTAL MEDİNE TAYFUR SÖKMEN KIZ ANADOLU İMAM- HATİP LİSESİ</w:t>
      </w:r>
      <w:r w:rsidR="00F30288">
        <w:rPr>
          <w:rFonts w:ascii="Times New Roman" w:hAnsi="Times New Roman" w:cs="Times New Roman"/>
          <w:b/>
          <w:bCs/>
        </w:rPr>
        <w:t xml:space="preserve"> 2.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SERBEST KONULU </w:t>
      </w:r>
      <w:r w:rsidR="00576EE2">
        <w:rPr>
          <w:rFonts w:ascii="Times New Roman" w:hAnsi="Times New Roman" w:cs="Times New Roman"/>
          <w:b/>
          <w:bCs/>
        </w:rPr>
        <w:t>ÖYKÜ YARIŞMASI KATILIM KOŞULLARI ve YARIŞMA ŞARTNAMESİ</w:t>
      </w:r>
    </w:p>
    <w:p w14:paraId="6E3AB9A3" w14:textId="77777777" w:rsidR="00403638" w:rsidRDefault="00403638" w:rsidP="00FD35D6">
      <w:pPr>
        <w:rPr>
          <w:rFonts w:ascii="Times New Roman" w:hAnsi="Times New Roman" w:cs="Times New Roman"/>
          <w:b/>
          <w:bCs/>
        </w:rPr>
      </w:pPr>
    </w:p>
    <w:p w14:paraId="666F2A1D" w14:textId="3C3FDD43" w:rsidR="00403638" w:rsidRDefault="00403638" w:rsidP="00FD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Yarışmanın </w:t>
      </w:r>
      <w:proofErr w:type="gramStart"/>
      <w:r w:rsidR="00C74E81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 xml:space="preserve">onusu :  </w:t>
      </w:r>
      <w:r w:rsidRPr="00403638">
        <w:rPr>
          <w:rFonts w:ascii="Times New Roman" w:hAnsi="Times New Roman" w:cs="Times New Roman"/>
        </w:rPr>
        <w:t>Ana</w:t>
      </w:r>
      <w:proofErr w:type="gramEnd"/>
      <w:r w:rsidRPr="00403638">
        <w:rPr>
          <w:rFonts w:ascii="Times New Roman" w:hAnsi="Times New Roman" w:cs="Times New Roman"/>
        </w:rPr>
        <w:t xml:space="preserve"> teması “SERBEST KONULU ÖYKÜLER” </w:t>
      </w:r>
      <w:proofErr w:type="spellStart"/>
      <w:r w:rsidRPr="00403638">
        <w:rPr>
          <w:rFonts w:ascii="Times New Roman" w:hAnsi="Times New Roman" w:cs="Times New Roman"/>
        </w:rPr>
        <w:t>dir</w:t>
      </w:r>
      <w:proofErr w:type="spellEnd"/>
      <w:r w:rsidRPr="00403638">
        <w:rPr>
          <w:rFonts w:ascii="Times New Roman" w:hAnsi="Times New Roman" w:cs="Times New Roman"/>
        </w:rPr>
        <w:t xml:space="preserve">. Yarışma konusu serbest </w:t>
      </w:r>
      <w:proofErr w:type="gramStart"/>
      <w:r w:rsidRPr="00403638">
        <w:rPr>
          <w:rFonts w:ascii="Times New Roman" w:hAnsi="Times New Roman" w:cs="Times New Roman"/>
        </w:rPr>
        <w:t>olup ;öykü</w:t>
      </w:r>
      <w:proofErr w:type="gramEnd"/>
      <w:r w:rsidRPr="00403638">
        <w:rPr>
          <w:rFonts w:ascii="Times New Roman" w:hAnsi="Times New Roman" w:cs="Times New Roman"/>
        </w:rPr>
        <w:t xml:space="preserve"> temaları yarışmacılar tarafından bel</w:t>
      </w:r>
      <w:r w:rsidR="00BE7251">
        <w:rPr>
          <w:rFonts w:ascii="Times New Roman" w:hAnsi="Times New Roman" w:cs="Times New Roman"/>
        </w:rPr>
        <w:t xml:space="preserve">irlenecek ve her eser kendi bütünlüğü içinde </w:t>
      </w:r>
      <w:proofErr w:type="spellStart"/>
      <w:r w:rsidR="00BE7251">
        <w:rPr>
          <w:rFonts w:ascii="Times New Roman" w:hAnsi="Times New Roman" w:cs="Times New Roman"/>
        </w:rPr>
        <w:t>değerlendiriecektir</w:t>
      </w:r>
      <w:proofErr w:type="spellEnd"/>
      <w:r w:rsidR="00BE7251">
        <w:rPr>
          <w:rFonts w:ascii="Times New Roman" w:hAnsi="Times New Roman" w:cs="Times New Roman"/>
        </w:rPr>
        <w:t>.</w:t>
      </w:r>
    </w:p>
    <w:p w14:paraId="6BE5EC4A" w14:textId="6EA6B45D" w:rsidR="009D04E0" w:rsidRDefault="009D04E0" w:rsidP="00FD35D6">
      <w:pPr>
        <w:rPr>
          <w:rFonts w:ascii="Times New Roman" w:hAnsi="Times New Roman" w:cs="Times New Roman"/>
        </w:rPr>
      </w:pPr>
    </w:p>
    <w:p w14:paraId="0C6239C4" w14:textId="2EC9780D" w:rsidR="009D04E0" w:rsidRDefault="009D04E0" w:rsidP="00FD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Yarışmanın </w:t>
      </w:r>
      <w:proofErr w:type="gramStart"/>
      <w:r w:rsidR="00C74E8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macı :  </w:t>
      </w:r>
      <w:r w:rsidRPr="009D04E0">
        <w:rPr>
          <w:rFonts w:ascii="Times New Roman" w:hAnsi="Times New Roman" w:cs="Times New Roman"/>
        </w:rPr>
        <w:t>Okulumu</w:t>
      </w:r>
      <w:r>
        <w:rPr>
          <w:rFonts w:ascii="Times New Roman" w:hAnsi="Times New Roman" w:cs="Times New Roman"/>
        </w:rPr>
        <w:t>zdaki</w:t>
      </w:r>
      <w:proofErr w:type="gramEnd"/>
      <w:r>
        <w:rPr>
          <w:rFonts w:ascii="Times New Roman" w:hAnsi="Times New Roman" w:cs="Times New Roman"/>
        </w:rPr>
        <w:t xml:space="preserve"> gençlerin öykü yazınına yeni , çağdaş  ve özgün yapıtlar kazandırmak . Lise çağındaki gençler arasında öykü yazanları özendirmek ve okuyucu ile buluşturulmasını sağlamak. </w:t>
      </w:r>
      <w:proofErr w:type="gramStart"/>
      <w:r>
        <w:rPr>
          <w:rFonts w:ascii="Times New Roman" w:hAnsi="Times New Roman" w:cs="Times New Roman"/>
        </w:rPr>
        <w:t xml:space="preserve">Kültür </w:t>
      </w:r>
      <w:r w:rsidR="00AC22B5">
        <w:rPr>
          <w:rFonts w:ascii="Times New Roman" w:hAnsi="Times New Roman" w:cs="Times New Roman"/>
        </w:rPr>
        <w:t>, sanat</w:t>
      </w:r>
      <w:proofErr w:type="gramEnd"/>
      <w:r w:rsidR="00AC22B5">
        <w:rPr>
          <w:rFonts w:ascii="Times New Roman" w:hAnsi="Times New Roman" w:cs="Times New Roman"/>
        </w:rPr>
        <w:t xml:space="preserve"> çağdaş düşünce ve gelişmeye açık yapıtların yazılmasını özendirmek. Türkçeye öykü türünde yeni </w:t>
      </w:r>
      <w:proofErr w:type="gramStart"/>
      <w:r w:rsidR="00AC22B5">
        <w:rPr>
          <w:rFonts w:ascii="Times New Roman" w:hAnsi="Times New Roman" w:cs="Times New Roman"/>
        </w:rPr>
        <w:t>örnekler  kazandırmak</w:t>
      </w:r>
      <w:proofErr w:type="gramEnd"/>
      <w:r w:rsidR="00AC22B5">
        <w:rPr>
          <w:rFonts w:ascii="Times New Roman" w:hAnsi="Times New Roman" w:cs="Times New Roman"/>
        </w:rPr>
        <w:t xml:space="preserve"> ve edebiyat eğitimine katkı sağlamak. </w:t>
      </w:r>
    </w:p>
    <w:p w14:paraId="584C9A3C" w14:textId="6E9A06DA" w:rsidR="00BD1F58" w:rsidRDefault="00BD1F58" w:rsidP="00FD35D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Türü : </w:t>
      </w:r>
      <w:r>
        <w:rPr>
          <w:rFonts w:ascii="Times New Roman" w:hAnsi="Times New Roman" w:cs="Times New Roman"/>
        </w:rPr>
        <w:t>Öykü</w:t>
      </w:r>
      <w:proofErr w:type="gramEnd"/>
      <w:r>
        <w:rPr>
          <w:rFonts w:ascii="Times New Roman" w:hAnsi="Times New Roman" w:cs="Times New Roman"/>
        </w:rPr>
        <w:t xml:space="preserve"> yarışması ( derleme /  kurgu )</w:t>
      </w:r>
    </w:p>
    <w:p w14:paraId="2605D979" w14:textId="3E84F9D7" w:rsidR="00C74E81" w:rsidRDefault="00C74E81" w:rsidP="00FD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Hedef  </w:t>
      </w:r>
      <w:proofErr w:type="gramStart"/>
      <w:r w:rsidR="00B8186F">
        <w:rPr>
          <w:rFonts w:ascii="Times New Roman" w:hAnsi="Times New Roman" w:cs="Times New Roman"/>
          <w:b/>
          <w:bCs/>
        </w:rPr>
        <w:t xml:space="preserve">Kitle : </w:t>
      </w:r>
      <w:r w:rsidR="00B8186F">
        <w:rPr>
          <w:rFonts w:ascii="Times New Roman" w:hAnsi="Times New Roman" w:cs="Times New Roman"/>
        </w:rPr>
        <w:t>Kartal</w:t>
      </w:r>
      <w:proofErr w:type="gramEnd"/>
      <w:r w:rsidR="00B8186F">
        <w:rPr>
          <w:rFonts w:ascii="Times New Roman" w:hAnsi="Times New Roman" w:cs="Times New Roman"/>
        </w:rPr>
        <w:t xml:space="preserve"> Medine Tayfur Sökmen Kız Anadolu İmam -Hatip Lisesi öğrencileri</w:t>
      </w:r>
      <w:r w:rsidR="00CE27CF">
        <w:rPr>
          <w:rFonts w:ascii="Times New Roman" w:hAnsi="Times New Roman" w:cs="Times New Roman"/>
        </w:rPr>
        <w:t xml:space="preserve"> </w:t>
      </w:r>
    </w:p>
    <w:p w14:paraId="0E718F0A" w14:textId="6356D284" w:rsidR="00CE27CF" w:rsidRDefault="00E540E8" w:rsidP="00FD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Yarışma </w:t>
      </w:r>
      <w:proofErr w:type="gramStart"/>
      <w:r>
        <w:rPr>
          <w:rFonts w:ascii="Times New Roman" w:hAnsi="Times New Roman" w:cs="Times New Roman"/>
          <w:b/>
          <w:bCs/>
        </w:rPr>
        <w:t>Organizasyonu :</w:t>
      </w:r>
      <w:r>
        <w:rPr>
          <w:rFonts w:ascii="Times New Roman" w:hAnsi="Times New Roman" w:cs="Times New Roman"/>
        </w:rPr>
        <w:t xml:space="preserve"> Kartal</w:t>
      </w:r>
      <w:proofErr w:type="gramEnd"/>
      <w:r>
        <w:rPr>
          <w:rFonts w:ascii="Times New Roman" w:hAnsi="Times New Roman" w:cs="Times New Roman"/>
        </w:rPr>
        <w:t xml:space="preserve"> Medine Tayfur Sökmen Kız Anadolu İmam -Hatip  Lisesi tarafından organize edilerek yürütülmektedir.</w:t>
      </w:r>
    </w:p>
    <w:p w14:paraId="388544B6" w14:textId="77777777" w:rsidR="00497666" w:rsidRPr="005E02C8" w:rsidRDefault="005E02C8" w:rsidP="00FD35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Yarışma </w:t>
      </w:r>
      <w:proofErr w:type="gramStart"/>
      <w:r>
        <w:rPr>
          <w:rFonts w:ascii="Times New Roman" w:hAnsi="Times New Roman" w:cs="Times New Roman"/>
          <w:b/>
          <w:bCs/>
        </w:rPr>
        <w:t>Takvimi :</w:t>
      </w:r>
      <w:proofErr w:type="gramEnd"/>
    </w:p>
    <w:tbl>
      <w:tblPr>
        <w:tblStyle w:val="TabloKlavuzu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497666" w14:paraId="239FC060" w14:textId="77777777" w:rsidTr="00497666">
        <w:trPr>
          <w:trHeight w:val="431"/>
        </w:trPr>
        <w:tc>
          <w:tcPr>
            <w:tcW w:w="4674" w:type="dxa"/>
          </w:tcPr>
          <w:p w14:paraId="16CC5DE5" w14:textId="2F273FA0" w:rsidR="00497666" w:rsidRDefault="00497666" w:rsidP="00FD3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Yazıların Son teslim Tarihi</w:t>
            </w:r>
          </w:p>
        </w:tc>
        <w:tc>
          <w:tcPr>
            <w:tcW w:w="4674" w:type="dxa"/>
          </w:tcPr>
          <w:p w14:paraId="393AE63F" w14:textId="29C79AAC" w:rsidR="00497666" w:rsidRDefault="000B58AF" w:rsidP="00FD35D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A736D1">
              <w:rPr>
                <w:rFonts w:ascii="Times New Roman" w:hAnsi="Times New Roman" w:cs="Times New Roman"/>
                <w:b/>
                <w:bCs/>
              </w:rPr>
              <w:t xml:space="preserve">  MAYIS</w:t>
            </w:r>
            <w:proofErr w:type="gramEnd"/>
            <w:r w:rsidR="00A736D1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</w:tc>
      </w:tr>
      <w:tr w:rsidR="00497666" w14:paraId="1309F556" w14:textId="77777777" w:rsidTr="00497666">
        <w:trPr>
          <w:trHeight w:val="431"/>
        </w:trPr>
        <w:tc>
          <w:tcPr>
            <w:tcW w:w="4674" w:type="dxa"/>
          </w:tcPr>
          <w:p w14:paraId="42A3F346" w14:textId="4E3A5EBD" w:rsidR="00497666" w:rsidRDefault="00497666" w:rsidP="00FD3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Yazıların Seçici Kurul Tarafından Değerlendirme Tarihi </w:t>
            </w:r>
          </w:p>
        </w:tc>
        <w:tc>
          <w:tcPr>
            <w:tcW w:w="4674" w:type="dxa"/>
          </w:tcPr>
          <w:p w14:paraId="26B89A73" w14:textId="6FB1DBAE" w:rsidR="00497666" w:rsidRDefault="000B58AF" w:rsidP="00FD3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22– 26</w:t>
            </w:r>
            <w:r w:rsidR="00A736D1">
              <w:rPr>
                <w:rFonts w:ascii="Times New Roman" w:hAnsi="Times New Roman" w:cs="Times New Roman"/>
                <w:b/>
                <w:bCs/>
              </w:rPr>
              <w:t xml:space="preserve"> MAYIS 2023</w:t>
            </w:r>
          </w:p>
        </w:tc>
      </w:tr>
      <w:tr w:rsidR="00497666" w14:paraId="15D06037" w14:textId="77777777" w:rsidTr="00497666">
        <w:trPr>
          <w:trHeight w:val="431"/>
        </w:trPr>
        <w:tc>
          <w:tcPr>
            <w:tcW w:w="4674" w:type="dxa"/>
          </w:tcPr>
          <w:p w14:paraId="0015A9A1" w14:textId="33D3AAB8" w:rsidR="00497666" w:rsidRDefault="00497666" w:rsidP="00FD35D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Sonuçların  Açıklanması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ve Ödül Töreni</w:t>
            </w:r>
          </w:p>
        </w:tc>
        <w:tc>
          <w:tcPr>
            <w:tcW w:w="4674" w:type="dxa"/>
          </w:tcPr>
          <w:p w14:paraId="5A19409B" w14:textId="700128B2" w:rsidR="00497666" w:rsidRDefault="00A736D1" w:rsidP="00FD3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 MAYIS 2023</w:t>
            </w:r>
          </w:p>
        </w:tc>
      </w:tr>
    </w:tbl>
    <w:p w14:paraId="5DEC4E59" w14:textId="4D8696A8" w:rsidR="00537933" w:rsidRDefault="00537933" w:rsidP="00537933"/>
    <w:p w14:paraId="3F4E7B34" w14:textId="75BB0B96" w:rsidR="00537933" w:rsidRPr="00537933" w:rsidRDefault="00537933" w:rsidP="00537933">
      <w:pPr>
        <w:rPr>
          <w:rFonts w:ascii="Times New Roman" w:hAnsi="Times New Roman" w:cs="Times New Roman"/>
          <w:b/>
          <w:bCs/>
        </w:rPr>
      </w:pPr>
      <w:r w:rsidRPr="00537933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atılma Koşulları:</w:t>
      </w:r>
    </w:p>
    <w:p w14:paraId="52459A3C" w14:textId="5286955D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 Yarışma</w:t>
      </w:r>
      <w:r w:rsidR="00456395">
        <w:rPr>
          <w:rFonts w:ascii="Times New Roman" w:hAnsi="Times New Roman" w:cs="Times New Roman"/>
        </w:rPr>
        <w:t>, Medine Tayfur S</w:t>
      </w:r>
      <w:r w:rsidRPr="00537933">
        <w:rPr>
          <w:rFonts w:ascii="Times New Roman" w:hAnsi="Times New Roman" w:cs="Times New Roman"/>
        </w:rPr>
        <w:t>ö</w:t>
      </w:r>
      <w:r w:rsidR="00456395">
        <w:rPr>
          <w:rFonts w:ascii="Times New Roman" w:hAnsi="Times New Roman" w:cs="Times New Roman"/>
        </w:rPr>
        <w:t xml:space="preserve">kmen Kız Anadolu İmam Hatip Lisesi </w:t>
      </w:r>
      <w:proofErr w:type="gramStart"/>
      <w:r w:rsidR="00456395">
        <w:rPr>
          <w:rFonts w:ascii="Times New Roman" w:hAnsi="Times New Roman" w:cs="Times New Roman"/>
        </w:rPr>
        <w:t>ö</w:t>
      </w:r>
      <w:r w:rsidRPr="00537933">
        <w:rPr>
          <w:rFonts w:ascii="Times New Roman" w:hAnsi="Times New Roman" w:cs="Times New Roman"/>
        </w:rPr>
        <w:t>ğrenciler</w:t>
      </w:r>
      <w:r w:rsidR="00456395">
        <w:rPr>
          <w:rFonts w:ascii="Times New Roman" w:hAnsi="Times New Roman" w:cs="Times New Roman"/>
        </w:rPr>
        <w:t xml:space="preserve">i </w:t>
      </w:r>
      <w:r w:rsidRPr="00537933">
        <w:rPr>
          <w:rFonts w:ascii="Times New Roman" w:hAnsi="Times New Roman" w:cs="Times New Roman"/>
        </w:rPr>
        <w:t xml:space="preserve"> için</w:t>
      </w:r>
      <w:proofErr w:type="gramEnd"/>
      <w:r w:rsidRPr="00537933">
        <w:rPr>
          <w:rFonts w:ascii="Times New Roman" w:hAnsi="Times New Roman" w:cs="Times New Roman"/>
        </w:rPr>
        <w:t xml:space="preserve"> geçerlidir.</w:t>
      </w:r>
    </w:p>
    <w:p w14:paraId="7BE118DC" w14:textId="7BC18629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 • Yarışmacılar en fazla 1 öyk</w:t>
      </w:r>
      <w:r w:rsidR="00A736D1">
        <w:rPr>
          <w:rFonts w:ascii="Times New Roman" w:hAnsi="Times New Roman" w:cs="Times New Roman"/>
        </w:rPr>
        <w:t>ü ile yarışmaya katılabilirler.</w:t>
      </w:r>
    </w:p>
    <w:p w14:paraId="292AE03D" w14:textId="77777777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 • Öyküler daha önce basılmamış ve ödül almamış olmalıdır. </w:t>
      </w:r>
    </w:p>
    <w:p w14:paraId="4AD450B4" w14:textId="16295588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• Yapıtlar özgün olacak, herhangi bir eserden kopya bulundurmayacak ve çağrışım yapmayacaktır. </w:t>
      </w:r>
    </w:p>
    <w:p w14:paraId="13B8C80E" w14:textId="2E127B41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• Değerlendirmede konu ve anlatımın yanı sura ileti, dil kullanımı, sözcük seçimi, tümce yapısı, düzeye uygunlukta göz önüne </w:t>
      </w:r>
      <w:proofErr w:type="gramStart"/>
      <w:r w:rsidRPr="00537933">
        <w:rPr>
          <w:rFonts w:ascii="Times New Roman" w:hAnsi="Times New Roman" w:cs="Times New Roman"/>
        </w:rPr>
        <w:t xml:space="preserve">alınacaktır </w:t>
      </w:r>
      <w:r w:rsidR="002859D3">
        <w:rPr>
          <w:rFonts w:ascii="Times New Roman" w:hAnsi="Times New Roman" w:cs="Times New Roman"/>
        </w:rPr>
        <w:t>.</w:t>
      </w:r>
      <w:proofErr w:type="gramEnd"/>
    </w:p>
    <w:p w14:paraId="41930978" w14:textId="77777777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>• Yarışma şartnamesine uygun olmayan ve son teslim tarihinden sonra teslim edilen başvurular değerlendirmeye alınmayacaktır.</w:t>
      </w:r>
    </w:p>
    <w:p w14:paraId="477C4339" w14:textId="77777777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 xml:space="preserve"> • Yarışmaya gönderilen öykülerin hukuki ve bilimsel sorumluluğu yazarına aittir. Üçüncü kişilerin öykünün telif hakkı konusunda iddia ve talepleri olması durumunda öykü sahibi, uğrayacağı zarara karşı sorumlu olduğunu kabul eder. </w:t>
      </w:r>
    </w:p>
    <w:p w14:paraId="7F7BE0FB" w14:textId="2210B0B9" w:rsidR="00537933" w:rsidRPr="00537933" w:rsidRDefault="00537933" w:rsidP="00FD35D6">
      <w:pPr>
        <w:rPr>
          <w:rFonts w:ascii="Times New Roman" w:hAnsi="Times New Roman" w:cs="Times New Roman"/>
        </w:rPr>
      </w:pPr>
      <w:r w:rsidRPr="00537933">
        <w:rPr>
          <w:rFonts w:ascii="Times New Roman" w:hAnsi="Times New Roman" w:cs="Times New Roman"/>
        </w:rPr>
        <w:t>• Yarışmaya katılan öykülerde genel ahlak ilkelerine uymayan, siyasi amaçlara hizmet eden veya reklam unsuru içeren eserler yarışma dışı bırakılacakt</w:t>
      </w:r>
      <w:r w:rsidR="004E51B6">
        <w:rPr>
          <w:rFonts w:ascii="Times New Roman" w:hAnsi="Times New Roman" w:cs="Times New Roman"/>
        </w:rPr>
        <w:t>ır.</w:t>
      </w:r>
      <w:r w:rsidRPr="00537933">
        <w:rPr>
          <w:rFonts w:ascii="Times New Roman" w:hAnsi="Times New Roman" w:cs="Times New Roman"/>
        </w:rPr>
        <w:t xml:space="preserve"> </w:t>
      </w:r>
    </w:p>
    <w:p w14:paraId="787A1D73" w14:textId="6D7D6AEC" w:rsidR="00537933" w:rsidRPr="00537933" w:rsidRDefault="00537933" w:rsidP="00FD35D6">
      <w:pPr>
        <w:rPr>
          <w:rFonts w:ascii="Times New Roman" w:hAnsi="Times New Roman" w:cs="Times New Roman"/>
          <w:b/>
          <w:bCs/>
        </w:rPr>
      </w:pPr>
      <w:r w:rsidRPr="00537933">
        <w:rPr>
          <w:rFonts w:ascii="Times New Roman" w:hAnsi="Times New Roman" w:cs="Times New Roman"/>
        </w:rPr>
        <w:t>• Başvuru sahibi yukarıdaki şartları kabul etmiş sayılır.</w:t>
      </w:r>
    </w:p>
    <w:p w14:paraId="10089105" w14:textId="33B035CC" w:rsidR="00C979F0" w:rsidRPr="00C979F0" w:rsidRDefault="00CC3959">
      <w:pPr>
        <w:rPr>
          <w:rFonts w:ascii="Times New Roman" w:hAnsi="Times New Roman" w:cs="Times New Roman"/>
        </w:rPr>
      </w:pPr>
      <w:r w:rsidRPr="00C979F0">
        <w:rPr>
          <w:rFonts w:ascii="Times New Roman" w:hAnsi="Times New Roman" w:cs="Times New Roman"/>
          <w:b/>
          <w:bCs/>
        </w:rPr>
        <w:lastRenderedPageBreak/>
        <w:t>YARIŞMAYA GÖNDERİLECEK ESERDE ARANACAK ŞARTLAR</w:t>
      </w:r>
      <w:r w:rsidRPr="00C979F0">
        <w:rPr>
          <w:rFonts w:ascii="Times New Roman" w:hAnsi="Times New Roman" w:cs="Times New Roman"/>
        </w:rPr>
        <w:t xml:space="preserve"> </w:t>
      </w:r>
    </w:p>
    <w:p w14:paraId="46375F42" w14:textId="4912C5DF" w:rsidR="00C979F0" w:rsidRPr="00C979F0" w:rsidRDefault="00CC3959">
      <w:pPr>
        <w:rPr>
          <w:rFonts w:ascii="Times New Roman" w:hAnsi="Times New Roman" w:cs="Times New Roman"/>
        </w:rPr>
      </w:pPr>
      <w:proofErr w:type="gramStart"/>
      <w:r w:rsidRPr="00C979F0">
        <w:rPr>
          <w:rFonts w:ascii="Times New Roman" w:hAnsi="Times New Roman" w:cs="Times New Roman"/>
        </w:rPr>
        <w:t>1 .</w:t>
      </w:r>
      <w:proofErr w:type="gramEnd"/>
      <w:r w:rsidRPr="00C979F0">
        <w:rPr>
          <w:rFonts w:ascii="Times New Roman" w:hAnsi="Times New Roman" w:cs="Times New Roman"/>
        </w:rPr>
        <w:t xml:space="preserve"> Yarışma konusu serbest olup; öykü temaları yarışmacılar tarafından belirlenecek ve her eser kendi bütünlüğü içinde değerlendirilecektir. Türkçe yazılmalıdır. Türk dilinin </w:t>
      </w:r>
      <w:r w:rsidR="004E51B6">
        <w:rPr>
          <w:rFonts w:ascii="Times New Roman" w:hAnsi="Times New Roman" w:cs="Times New Roman"/>
        </w:rPr>
        <w:t>özgünlüğü korunarak en az 2(iki) en fazla 4(dört</w:t>
      </w:r>
      <w:r w:rsidRPr="00C979F0">
        <w:rPr>
          <w:rFonts w:ascii="Times New Roman" w:hAnsi="Times New Roman" w:cs="Times New Roman"/>
        </w:rPr>
        <w:t xml:space="preserve">) sayfa olarak yazılmış olmalıdır. </w:t>
      </w:r>
    </w:p>
    <w:p w14:paraId="5DBDA684" w14:textId="0D399547" w:rsidR="002859D3" w:rsidRDefault="00CC3959" w:rsidP="005B78A3">
      <w:pPr>
        <w:pStyle w:val="NormalWeb"/>
        <w:shd w:val="clear" w:color="auto" w:fill="FFFFFF"/>
        <w:spacing w:before="0" w:beforeAutospacing="0"/>
        <w:rPr>
          <w:color w:val="212529"/>
        </w:rPr>
      </w:pPr>
      <w:proofErr w:type="gramStart"/>
      <w:r w:rsidRPr="00C979F0">
        <w:t>2</w:t>
      </w:r>
      <w:r w:rsidR="002859D3">
        <w:t xml:space="preserve"> .</w:t>
      </w:r>
      <w:proofErr w:type="gramEnd"/>
      <w:r w:rsidRPr="00C979F0">
        <w:t xml:space="preserve"> Yarışmaya katılacak öyküler; A4 boyutunda, 11 punto, </w:t>
      </w:r>
      <w:proofErr w:type="gramStart"/>
      <w:r w:rsidRPr="00C979F0">
        <w:t>1.5</w:t>
      </w:r>
      <w:proofErr w:type="gramEnd"/>
      <w:r w:rsidRPr="00C979F0">
        <w:t xml:space="preserve"> satır aralığı, yazı tipi Times New Roman ola</w:t>
      </w:r>
      <w:r w:rsidR="002859D3">
        <w:t>cak şekilde bilgisayar ortamında</w:t>
      </w:r>
      <w:r w:rsidRPr="00C979F0">
        <w:t xml:space="preserve"> hazırlanarak 2 kopya halinde; biri bilgisayar çıktısı halinde kapalı zarfa konularak</w:t>
      </w:r>
      <w:r w:rsidR="00F55099">
        <w:t xml:space="preserve"> Medine Tayfur Sökmen Kız</w:t>
      </w:r>
      <w:r w:rsidR="006F384F">
        <w:t xml:space="preserve"> Anadolu İmam Hatip Lisesi </w:t>
      </w:r>
      <w:r w:rsidRPr="00C979F0">
        <w:t xml:space="preserve">Müdürlüğü’ne elden </w:t>
      </w:r>
      <w:r w:rsidR="006F384F">
        <w:t>teslim edilecektir</w:t>
      </w:r>
      <w:r w:rsidR="006F384F" w:rsidRPr="009E081C">
        <w:t>.</w:t>
      </w:r>
      <w:r w:rsidR="005B78A3" w:rsidRPr="009E081C">
        <w:t xml:space="preserve"> </w:t>
      </w:r>
      <w:r w:rsidR="005B78A3" w:rsidRPr="009E081C">
        <w:rPr>
          <w:color w:val="212529"/>
          <w:sz w:val="21"/>
          <w:szCs w:val="21"/>
        </w:rPr>
        <w:t> Eser üzerinde yarışmacının kimlik bilgileriyle ilgili herhangi bir not bulunmamalıdır. </w:t>
      </w:r>
    </w:p>
    <w:p w14:paraId="7C993BC1" w14:textId="4FAA0871" w:rsidR="005B78A3" w:rsidRPr="009E081C" w:rsidRDefault="005B78A3" w:rsidP="005B78A3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9E081C">
        <w:rPr>
          <w:color w:val="212529"/>
          <w:sz w:val="21"/>
          <w:szCs w:val="21"/>
        </w:rPr>
        <w:t>c) Yarışmacılar rumuzu yazılı olan eserinin yanında ayrıca hazırlayacakları kapalı zarftaki bir belgeye; eserlerinin adını soyadını, imza telefon numaralarını yazmakla yükümlüdür. </w:t>
      </w:r>
    </w:p>
    <w:p w14:paraId="425AF8D5" w14:textId="1D964417" w:rsidR="00F253EB" w:rsidRPr="009E081C" w:rsidRDefault="00F253EB">
      <w:pPr>
        <w:rPr>
          <w:rFonts w:ascii="Times New Roman" w:hAnsi="Times New Roman" w:cs="Times New Roman"/>
        </w:rPr>
      </w:pPr>
    </w:p>
    <w:p w14:paraId="6960A76B" w14:textId="29F2AD23" w:rsidR="00F253EB" w:rsidRPr="009E081C" w:rsidRDefault="00F253EB">
      <w:pPr>
        <w:rPr>
          <w:rFonts w:ascii="Times New Roman" w:hAnsi="Times New Roman" w:cs="Times New Roman"/>
          <w:b/>
          <w:bCs/>
        </w:rPr>
      </w:pPr>
      <w:r w:rsidRPr="009E081C">
        <w:rPr>
          <w:rFonts w:ascii="Times New Roman" w:hAnsi="Times New Roman" w:cs="Times New Roman"/>
          <w:b/>
          <w:bCs/>
        </w:rPr>
        <w:t>DEĞERLENDİRME ÖLÇÜTLER</w:t>
      </w:r>
    </w:p>
    <w:p w14:paraId="74F4F083" w14:textId="544382B5" w:rsidR="00F253EB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 xml:space="preserve">Özgünlük 30 Puan Kurgu 20 Puan İçerik/Üslup 25 Puan Dil Bilgisi 20 Puan Jüri Genel Kanaati 5 Puan 100 Puan </w:t>
      </w:r>
    </w:p>
    <w:p w14:paraId="6EEB6229" w14:textId="77777777" w:rsidR="00600094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  <w:b/>
          <w:bCs/>
        </w:rPr>
        <w:t xml:space="preserve"> JURİ VE DEĞERLENDİRME</w:t>
      </w:r>
      <w:r w:rsidR="00600094" w:rsidRPr="009E081C">
        <w:rPr>
          <w:rFonts w:ascii="Times New Roman" w:hAnsi="Times New Roman" w:cs="Times New Roman"/>
        </w:rPr>
        <w:t xml:space="preserve">: </w:t>
      </w:r>
    </w:p>
    <w:p w14:paraId="453F8D4F" w14:textId="56ECD2B4" w:rsidR="00600094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 xml:space="preserve"> a) J</w:t>
      </w:r>
      <w:r w:rsidR="007E4F98">
        <w:rPr>
          <w:rFonts w:ascii="Times New Roman" w:hAnsi="Times New Roman" w:cs="Times New Roman"/>
        </w:rPr>
        <w:t>üri, Kurumu temsilen seçilecek 7</w:t>
      </w:r>
      <w:r w:rsidR="00FB0FEF">
        <w:rPr>
          <w:rFonts w:ascii="Times New Roman" w:hAnsi="Times New Roman" w:cs="Times New Roman"/>
        </w:rPr>
        <w:t xml:space="preserve"> </w:t>
      </w:r>
      <w:r w:rsidRPr="009E081C">
        <w:rPr>
          <w:rFonts w:ascii="Times New Roman" w:hAnsi="Times New Roman" w:cs="Times New Roman"/>
        </w:rPr>
        <w:t>kişiden oluşur.</w:t>
      </w:r>
    </w:p>
    <w:p w14:paraId="197D4D37" w14:textId="77777777" w:rsidR="00600094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 xml:space="preserve"> b) Her bir esere jüri tarafından verilecek puanların toplamı bazında dereceler belirlenecektir. </w:t>
      </w:r>
    </w:p>
    <w:p w14:paraId="058F3E1F" w14:textId="77777777" w:rsidR="00600094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 xml:space="preserve">c) Jüri değerlendirmesinde gizlilik ilkesi esas alınır. </w:t>
      </w:r>
    </w:p>
    <w:p w14:paraId="617964B6" w14:textId="77777777" w:rsidR="00600094" w:rsidRPr="009E081C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>d) Jüri kararı kesindir, itiraz edilemez, değiştirilemez.</w:t>
      </w:r>
    </w:p>
    <w:p w14:paraId="67CDC189" w14:textId="2FD32E9B" w:rsidR="00537933" w:rsidRDefault="00F253EB">
      <w:pPr>
        <w:rPr>
          <w:rFonts w:ascii="Times New Roman" w:hAnsi="Times New Roman" w:cs="Times New Roman"/>
        </w:rPr>
      </w:pPr>
      <w:r w:rsidRPr="009E081C">
        <w:rPr>
          <w:rFonts w:ascii="Times New Roman" w:hAnsi="Times New Roman" w:cs="Times New Roman"/>
        </w:rPr>
        <w:t xml:space="preserve"> e) Jüri, eserleri aşağıda yer alan ölçüler çerçevesinde değerlendirir</w:t>
      </w:r>
      <w:r w:rsidR="004E51B6">
        <w:rPr>
          <w:rFonts w:ascii="Times New Roman" w:hAnsi="Times New Roman" w:cs="Times New Roman"/>
        </w:rPr>
        <w:t>.</w:t>
      </w:r>
    </w:p>
    <w:p w14:paraId="53AFC20E" w14:textId="77777777" w:rsidR="002859D3" w:rsidRPr="009E081C" w:rsidRDefault="002859D3">
      <w:pPr>
        <w:rPr>
          <w:rFonts w:ascii="Times New Roman" w:hAnsi="Times New Roman" w:cs="Times New Roman"/>
        </w:rPr>
      </w:pPr>
    </w:p>
    <w:p w14:paraId="20051019" w14:textId="77777777" w:rsidR="00277CE3" w:rsidRDefault="00277CE3" w:rsidP="00277CE3">
      <w:pPr>
        <w:pStyle w:val="NormalWeb"/>
        <w:shd w:val="clear" w:color="auto" w:fill="FFFFFF"/>
        <w:spacing w:before="0" w:beforeAutospacing="0"/>
      </w:pPr>
      <w:r>
        <w:rPr>
          <w:rFonts w:ascii="Open Sans" w:hAnsi="Open Sans" w:cs="Open Sans"/>
          <w:color w:val="212529"/>
          <w:sz w:val="21"/>
          <w:szCs w:val="21"/>
        </w:rPr>
        <w:t> </w:t>
      </w:r>
      <w:r>
        <w:t>ÖDÜL:</w:t>
      </w:r>
    </w:p>
    <w:p w14:paraId="5CD17CD1" w14:textId="419BA28D" w:rsidR="00277CE3" w:rsidRDefault="00277CE3" w:rsidP="00277CE3">
      <w:pPr>
        <w:pStyle w:val="NormalWeb"/>
        <w:shd w:val="clear" w:color="auto" w:fill="FFFFFF"/>
        <w:spacing w:before="0" w:beforeAutospacing="0"/>
      </w:pPr>
      <w:r>
        <w:t xml:space="preserve">  a) Birincilik Ödülü: </w:t>
      </w:r>
      <w:r w:rsidR="002859D3">
        <w:t xml:space="preserve">1000 </w:t>
      </w:r>
      <w:proofErr w:type="spellStart"/>
      <w:r w:rsidR="002859D3">
        <w:t>tl</w:t>
      </w:r>
      <w:proofErr w:type="spellEnd"/>
      <w:r>
        <w:t xml:space="preserve"> para ödülü </w:t>
      </w:r>
    </w:p>
    <w:p w14:paraId="1602C75A" w14:textId="0AB7CE19" w:rsidR="00277CE3" w:rsidRDefault="002859D3" w:rsidP="00277CE3">
      <w:pPr>
        <w:pStyle w:val="NormalWeb"/>
        <w:shd w:val="clear" w:color="auto" w:fill="FFFFFF"/>
        <w:spacing w:before="0" w:beforeAutospacing="0"/>
      </w:pPr>
      <w:r>
        <w:t xml:space="preserve">  b) İkincilik Ödülü:</w:t>
      </w:r>
      <w:r w:rsidR="00277CE3">
        <w:t xml:space="preserve"> </w:t>
      </w:r>
      <w:r>
        <w:t xml:space="preserve">750 </w:t>
      </w:r>
      <w:proofErr w:type="spellStart"/>
      <w:r>
        <w:t>tl</w:t>
      </w:r>
      <w:proofErr w:type="spellEnd"/>
      <w:r>
        <w:t xml:space="preserve"> </w:t>
      </w:r>
      <w:r w:rsidR="00277CE3">
        <w:t xml:space="preserve">para ödülü </w:t>
      </w:r>
    </w:p>
    <w:p w14:paraId="6B07015E" w14:textId="486A4483" w:rsidR="00277CE3" w:rsidRDefault="002859D3" w:rsidP="00277CE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t xml:space="preserve">  c) Üçüncülük Ödülü:500 </w:t>
      </w:r>
      <w:proofErr w:type="spellStart"/>
      <w:r>
        <w:t>tl</w:t>
      </w:r>
      <w:proofErr w:type="spellEnd"/>
      <w:r w:rsidR="00277CE3">
        <w:t xml:space="preserve"> para ödülü</w:t>
      </w:r>
    </w:p>
    <w:p w14:paraId="25D421C8" w14:textId="77777777" w:rsidR="00600094" w:rsidRPr="009E081C" w:rsidRDefault="00600094">
      <w:pPr>
        <w:rPr>
          <w:rFonts w:ascii="Times New Roman" w:hAnsi="Times New Roman" w:cs="Times New Roman"/>
          <w:b/>
          <w:bCs/>
        </w:rPr>
      </w:pPr>
    </w:p>
    <w:sectPr w:rsidR="00600094" w:rsidRPr="009E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31E5"/>
    <w:multiLevelType w:val="hybridMultilevel"/>
    <w:tmpl w:val="C5A60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A"/>
    <w:rsid w:val="00082445"/>
    <w:rsid w:val="000B58AF"/>
    <w:rsid w:val="00221311"/>
    <w:rsid w:val="00244080"/>
    <w:rsid w:val="00277CE3"/>
    <w:rsid w:val="002859D3"/>
    <w:rsid w:val="00403638"/>
    <w:rsid w:val="00415FB7"/>
    <w:rsid w:val="00433D61"/>
    <w:rsid w:val="00456395"/>
    <w:rsid w:val="00497666"/>
    <w:rsid w:val="004E51B6"/>
    <w:rsid w:val="00537933"/>
    <w:rsid w:val="00576EE2"/>
    <w:rsid w:val="005B78A3"/>
    <w:rsid w:val="005E02C8"/>
    <w:rsid w:val="00600094"/>
    <w:rsid w:val="0060059A"/>
    <w:rsid w:val="00682983"/>
    <w:rsid w:val="006F384F"/>
    <w:rsid w:val="007362CE"/>
    <w:rsid w:val="007A2318"/>
    <w:rsid w:val="007E4F98"/>
    <w:rsid w:val="00811479"/>
    <w:rsid w:val="008A0365"/>
    <w:rsid w:val="008C1A19"/>
    <w:rsid w:val="009D04E0"/>
    <w:rsid w:val="009E081C"/>
    <w:rsid w:val="00A736D1"/>
    <w:rsid w:val="00AC22B5"/>
    <w:rsid w:val="00B8186F"/>
    <w:rsid w:val="00BD1F58"/>
    <w:rsid w:val="00BE7251"/>
    <w:rsid w:val="00C23BB2"/>
    <w:rsid w:val="00C74E81"/>
    <w:rsid w:val="00C9183A"/>
    <w:rsid w:val="00C979F0"/>
    <w:rsid w:val="00CA13FA"/>
    <w:rsid w:val="00CC3959"/>
    <w:rsid w:val="00CE27CF"/>
    <w:rsid w:val="00E540E8"/>
    <w:rsid w:val="00F253EB"/>
    <w:rsid w:val="00F30288"/>
    <w:rsid w:val="00F55099"/>
    <w:rsid w:val="00FB0FEF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8672"/>
  <w15:chartTrackingRefBased/>
  <w15:docId w15:val="{D32A3B42-A9B7-4D1A-A2A0-708A3EA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50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33C0-D991-4C29-B61C-6478F760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Sertel</dc:creator>
  <cp:keywords/>
  <dc:description/>
  <cp:lastModifiedBy>Microsoft hesabı</cp:lastModifiedBy>
  <cp:revision>38</cp:revision>
  <dcterms:created xsi:type="dcterms:W3CDTF">2023-03-27T20:57:00Z</dcterms:created>
  <dcterms:modified xsi:type="dcterms:W3CDTF">2024-04-04T09:09:00Z</dcterms:modified>
</cp:coreProperties>
</file>